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2B" w:rsidRDefault="00DB1C52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252pt;margin-top:-13.75pt;width:242.3pt;height:190.05pt;z-index:251659264" adj="6609,2791">
            <v:textbox>
              <w:txbxContent>
                <w:p w:rsidR="00DB1C52" w:rsidRPr="00DB1C52" w:rsidRDefault="00DB1C52" w:rsidP="00DB1C52">
                  <w:pPr>
                    <w:jc w:val="center"/>
                    <w:rPr>
                      <w:b/>
                      <w:sz w:val="32"/>
                    </w:rPr>
                  </w:pPr>
                  <w:r w:rsidRPr="00DB1C52">
                    <w:rPr>
                      <w:b/>
                      <w:sz w:val="32"/>
                    </w:rPr>
                    <w:t>Social</w:t>
                  </w:r>
                </w:p>
              </w:txbxContent>
            </v:textbox>
          </v:shape>
        </w:pict>
      </w:r>
    </w:p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>
      <w:r>
        <w:rPr>
          <w:noProof/>
        </w:rPr>
        <w:pict>
          <v:shape id="_x0000_s1029" type="#_x0000_t68" style="position:absolute;margin-left:439.25pt;margin-top:44.7pt;width:242.3pt;height:190.05pt;rotation:90;z-index:251661312" adj="6609,2791">
            <v:textbox style="layout-flow:vertical-ideographic">
              <w:txbxContent>
                <w:p w:rsidR="00DB1C52" w:rsidRPr="00DB1C52" w:rsidRDefault="00DB1C52" w:rsidP="00DB1C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B1C52">
                    <w:rPr>
                      <w:b/>
                      <w:sz w:val="32"/>
                      <w:szCs w:val="32"/>
                    </w:rPr>
                    <w:t>Moral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68" style="position:absolute;margin-left:65.15pt;margin-top:44.7pt;width:242.3pt;height:190.05pt;rotation:270;z-index:251662336" adj="6609,2791">
            <v:textbox style="layout-flow:vertical;mso-layout-flow-alt:bottom-to-top;mso-next-textbox:#_x0000_s1030">
              <w:txbxContent>
                <w:p w:rsidR="00DB1C52" w:rsidRPr="00DB1C52" w:rsidRDefault="00DB1C52" w:rsidP="00DB1C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Efficiency</w:t>
                  </w:r>
                </w:p>
              </w:txbxContent>
            </v:textbox>
          </v:shape>
        </w:pict>
      </w:r>
    </w:p>
    <w:p w:rsidR="009F0D2B" w:rsidRPr="009F0D2B" w:rsidRDefault="009F0D2B" w:rsidP="009F0D2B">
      <w:r>
        <w:rPr>
          <w:noProof/>
        </w:rPr>
        <w:pict>
          <v:rect id="_x0000_s1026" style="position:absolute;margin-left:281.3pt;margin-top:23.65pt;width:184.05pt;height:181pt;z-index:251663360">
            <v:textbox>
              <w:txbxContent>
                <w:p w:rsidR="00DB1C52" w:rsidRDefault="00DB1C52" w:rsidP="00DB1C52">
                  <w:pPr>
                    <w:spacing w:after="0" w:line="240" w:lineRule="auto"/>
                    <w:jc w:val="center"/>
                  </w:pPr>
                </w:p>
                <w:p w:rsidR="00DB1C52" w:rsidRDefault="00DB1C52" w:rsidP="00DB1C52">
                  <w:pPr>
                    <w:spacing w:after="0" w:line="240" w:lineRule="auto"/>
                    <w:jc w:val="center"/>
                  </w:pPr>
                </w:p>
                <w:p w:rsidR="00DB1C52" w:rsidRDefault="00DB1C52" w:rsidP="00DB1C52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DB1C52" w:rsidRDefault="00DB1C52" w:rsidP="00DB1C52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DB1C52" w:rsidRDefault="00DB1C52" w:rsidP="00DB1C52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DB1C52">
                    <w:rPr>
                      <w:b/>
                      <w:sz w:val="32"/>
                    </w:rPr>
                    <w:t>Progressivism</w:t>
                  </w:r>
                </w:p>
                <w:p w:rsidR="00DB1C52" w:rsidRPr="00DB1C52" w:rsidRDefault="00DB1C52" w:rsidP="00DB1C52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rect>
        </w:pict>
      </w:r>
    </w:p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>
      <w:r>
        <w:rPr>
          <w:noProof/>
        </w:rPr>
        <w:pict>
          <v:shape id="_x0000_s1028" type="#_x0000_t68" style="position:absolute;margin-left:252pt;margin-top:1.1pt;width:242.3pt;height:190.05pt;rotation:180;z-index:251660288" adj="6609,2791">
            <v:textbox>
              <w:txbxContent>
                <w:p w:rsidR="00DB1C52" w:rsidRDefault="00DB1C52"/>
                <w:p w:rsidR="00DB1C52" w:rsidRDefault="00DB1C52"/>
                <w:p w:rsidR="00DB1C52" w:rsidRDefault="00DB1C52"/>
                <w:p w:rsidR="00DB1C52" w:rsidRDefault="00DB1C52"/>
                <w:p w:rsidR="00DB1C52" w:rsidRPr="00DB1C52" w:rsidRDefault="00DB1C52" w:rsidP="00DB1C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Economic</w:t>
                  </w:r>
                </w:p>
              </w:txbxContent>
            </v:textbox>
          </v:shape>
        </w:pict>
      </w:r>
    </w:p>
    <w:p w:rsidR="009F0D2B" w:rsidRPr="009F0D2B" w:rsidRDefault="009F0D2B" w:rsidP="009F0D2B"/>
    <w:p w:rsidR="009F0D2B" w:rsidRPr="009F0D2B" w:rsidRDefault="009F0D2B" w:rsidP="009F0D2B"/>
    <w:p w:rsidR="009F0D2B" w:rsidRPr="009F0D2B" w:rsidRDefault="009F0D2B" w:rsidP="009F0D2B"/>
    <w:p w:rsidR="009F0D2B" w:rsidRDefault="009F0D2B" w:rsidP="009F0D2B"/>
    <w:p w:rsidR="00E160E1" w:rsidRDefault="009F0D2B" w:rsidP="009F0D2B">
      <w:pPr>
        <w:tabs>
          <w:tab w:val="left" w:pos="13457"/>
        </w:tabs>
      </w:pPr>
      <w:r>
        <w:tab/>
      </w:r>
    </w:p>
    <w:p w:rsidR="009F0D2B" w:rsidRDefault="009F0D2B" w:rsidP="009F0D2B">
      <w:pPr>
        <w:tabs>
          <w:tab w:val="left" w:pos="13457"/>
        </w:tabs>
      </w:pPr>
    </w:p>
    <w:p w:rsidR="009F0D2B" w:rsidRDefault="009F0D2B" w:rsidP="009F0D2B">
      <w:pPr>
        <w:tabs>
          <w:tab w:val="left" w:pos="13457"/>
        </w:tabs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9F0D2B" w:rsidTr="009F0D2B">
        <w:tc>
          <w:tcPr>
            <w:tcW w:w="7308" w:type="dxa"/>
          </w:tcPr>
          <w:p w:rsidR="009F0D2B" w:rsidRDefault="009F0D2B" w:rsidP="009F0D2B">
            <w:pPr>
              <w:tabs>
                <w:tab w:val="left" w:pos="13457"/>
              </w:tabs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56515</wp:posOffset>
                  </wp:positionV>
                  <wp:extent cx="2139950" cy="1497330"/>
                  <wp:effectExtent l="19050" t="0" r="0" b="0"/>
                  <wp:wrapNone/>
                  <wp:docPr id="1" name="Picture 0" descr="us-capitol-building-inkpen-styl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-capitol-building-inkpen-style-clip-ar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49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D2B" w:rsidRPr="009F0D2B" w:rsidRDefault="009F0D2B" w:rsidP="009F0D2B">
            <w:pPr>
              <w:tabs>
                <w:tab w:val="left" w:pos="13457"/>
              </w:tabs>
              <w:jc w:val="center"/>
              <w:rPr>
                <w:rFonts w:ascii="Agency FB" w:hAnsi="Agency FB"/>
                <w:b/>
                <w:sz w:val="44"/>
              </w:rPr>
            </w:pPr>
            <w:r w:rsidRPr="009F0D2B">
              <w:rPr>
                <w:rFonts w:ascii="Agency FB" w:hAnsi="Agency FB"/>
                <w:b/>
                <w:sz w:val="44"/>
              </w:rPr>
              <w:t>Reforming Government</w:t>
            </w: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  <w:r>
              <w:t>Initiative</w:t>
            </w: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5591A" w:rsidRDefault="0095591A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  <w:r>
              <w:t>Referendum</w:t>
            </w: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5591A" w:rsidRDefault="0095591A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  <w:r>
              <w:t>Recall</w:t>
            </w: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5591A" w:rsidRDefault="0095591A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  <w:r>
              <w:t>17</w:t>
            </w:r>
            <w:r w:rsidRPr="009F0D2B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5591A" w:rsidRDefault="0095591A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  <w:p w:rsidR="009F0D2B" w:rsidRDefault="009F0D2B" w:rsidP="009F0D2B">
            <w:pPr>
              <w:tabs>
                <w:tab w:val="left" w:pos="13457"/>
              </w:tabs>
              <w:jc w:val="center"/>
            </w:pPr>
          </w:p>
        </w:tc>
        <w:tc>
          <w:tcPr>
            <w:tcW w:w="7308" w:type="dxa"/>
          </w:tcPr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ascii="Vivaldi" w:hAnsi="Vivaldi"/>
              </w:rPr>
            </w:pPr>
          </w:p>
          <w:p w:rsidR="009F0D2B" w:rsidRDefault="0095591A" w:rsidP="0095591A">
            <w:pPr>
              <w:tabs>
                <w:tab w:val="left" w:pos="13457"/>
              </w:tabs>
              <w:jc w:val="center"/>
              <w:rPr>
                <w:rFonts w:ascii="Vivaldi" w:hAnsi="Vivaldi"/>
                <w:sz w:val="40"/>
              </w:rPr>
            </w:pPr>
            <w:r w:rsidRPr="0095591A">
              <w:rPr>
                <w:rFonts w:ascii="Vivaldi" w:hAnsi="Vivaldi"/>
                <w:sz w:val="40"/>
              </w:rPr>
              <w:t>Women Leading the Way</w:t>
            </w: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Cause and Effect</w:t>
            </w:r>
          </w:p>
          <w:p w:rsidR="0095591A" w:rsidRP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  <w:i/>
              </w:rPr>
            </w:pPr>
          </w:p>
          <w:p w:rsidR="0095591A" w:rsidRP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  <w:r w:rsidRPr="0095591A">
              <w:rPr>
                <w:rFonts w:cstheme="minorHAnsi"/>
                <w:sz w:val="20"/>
              </w:rPr>
              <w:t>What kinds of job opportunities prompted more women to complete high school?</w:t>
            </w: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95591A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  <w:r w:rsidRPr="00BF3E1F">
              <w:rPr>
                <w:rFonts w:cstheme="minorHAnsi"/>
                <w:sz w:val="20"/>
              </w:rPr>
              <w:t>What social and economic effects did higher education have on women?</w:t>
            </w: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Why were women such a large part of the progressive movement?</w:t>
            </w: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What were the three parts of the strategy to achieve women </w:t>
            </w:r>
            <w:r w:rsidRPr="00BF3E1F">
              <w:rPr>
                <w:rFonts w:cstheme="minorHAnsi"/>
                <w:b/>
                <w:sz w:val="20"/>
              </w:rPr>
              <w:t>suffrage</w:t>
            </w:r>
            <w:r>
              <w:rPr>
                <w:rFonts w:cstheme="minorHAnsi"/>
                <w:sz w:val="20"/>
              </w:rPr>
              <w:t>?</w:t>
            </w:r>
          </w:p>
          <w:p w:rsidR="00BF3E1F" w:rsidRDefault="00BF3E1F" w:rsidP="0095591A">
            <w:pPr>
              <w:tabs>
                <w:tab w:val="left" w:pos="13457"/>
              </w:tabs>
              <w:jc w:val="center"/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</w:t>
            </w: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</w:p>
          <w:p w:rsidR="00BF3E1F" w:rsidRPr="00BF3E1F" w:rsidRDefault="00BF3E1F" w:rsidP="00BF3E1F">
            <w:pPr>
              <w:tabs>
                <w:tab w:val="left" w:pos="13457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3.</w:t>
            </w:r>
          </w:p>
          <w:p w:rsid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  <w:p w:rsidR="0095591A" w:rsidRPr="0095591A" w:rsidRDefault="0095591A" w:rsidP="0095591A">
            <w:pPr>
              <w:tabs>
                <w:tab w:val="left" w:pos="13457"/>
              </w:tabs>
              <w:jc w:val="center"/>
              <w:rPr>
                <w:rFonts w:cstheme="minorHAnsi"/>
              </w:rPr>
            </w:pPr>
          </w:p>
        </w:tc>
      </w:tr>
    </w:tbl>
    <w:p w:rsidR="009F0D2B" w:rsidRPr="009F0D2B" w:rsidRDefault="009F0D2B" w:rsidP="009F0D2B">
      <w:pPr>
        <w:tabs>
          <w:tab w:val="left" w:pos="13457"/>
        </w:tabs>
      </w:pPr>
    </w:p>
    <w:sectPr w:rsidR="009F0D2B" w:rsidRPr="009F0D2B" w:rsidSect="009F0D2B"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F0" w:rsidRDefault="003C3DF0" w:rsidP="009F0D2B">
      <w:pPr>
        <w:spacing w:after="0" w:line="240" w:lineRule="auto"/>
      </w:pPr>
      <w:r>
        <w:separator/>
      </w:r>
    </w:p>
  </w:endnote>
  <w:endnote w:type="continuationSeparator" w:id="0">
    <w:p w:rsidR="003C3DF0" w:rsidRDefault="003C3DF0" w:rsidP="009F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F0" w:rsidRDefault="003C3DF0" w:rsidP="009F0D2B">
      <w:pPr>
        <w:spacing w:after="0" w:line="240" w:lineRule="auto"/>
      </w:pPr>
      <w:r>
        <w:separator/>
      </w:r>
    </w:p>
  </w:footnote>
  <w:footnote w:type="continuationSeparator" w:id="0">
    <w:p w:rsidR="003C3DF0" w:rsidRDefault="003C3DF0" w:rsidP="009F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C52"/>
    <w:rsid w:val="003C3DF0"/>
    <w:rsid w:val="0095591A"/>
    <w:rsid w:val="009F0D2B"/>
    <w:rsid w:val="00BF3E1F"/>
    <w:rsid w:val="00D97FB7"/>
    <w:rsid w:val="00DB1C52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D2B"/>
  </w:style>
  <w:style w:type="paragraph" w:styleId="Footer">
    <w:name w:val="footer"/>
    <w:basedOn w:val="Normal"/>
    <w:link w:val="FooterChar"/>
    <w:uiPriority w:val="99"/>
    <w:semiHidden/>
    <w:unhideWhenUsed/>
    <w:rsid w:val="009F0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D2B"/>
  </w:style>
  <w:style w:type="table" w:styleId="TableGrid">
    <w:name w:val="Table Grid"/>
    <w:basedOn w:val="TableNormal"/>
    <w:uiPriority w:val="59"/>
    <w:rsid w:val="009F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2013-02-20T03:39:00Z</dcterms:created>
  <dcterms:modified xsi:type="dcterms:W3CDTF">2013-02-20T04:15:00Z</dcterms:modified>
</cp:coreProperties>
</file>