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88" w:rsidRPr="00BF3188" w:rsidRDefault="00BF3188" w:rsidP="00BF3188">
      <w:pPr>
        <w:rPr>
          <w:b/>
          <w:sz w:val="28"/>
        </w:rPr>
      </w:pPr>
      <w:r w:rsidRPr="00BF3188">
        <w:rPr>
          <w:b/>
          <w:sz w:val="28"/>
        </w:rPr>
        <w:t>History</w:t>
      </w:r>
    </w:p>
    <w:p w:rsidR="00BF3188" w:rsidRDefault="00BF3188" w:rsidP="00BF3188">
      <w:r w:rsidRPr="00BF3188">
        <w:rPr>
          <w:b/>
        </w:rPr>
        <w:t>Benchmark G</w:t>
      </w:r>
      <w:r w:rsidRPr="00BF3188">
        <w:t>:</w:t>
      </w:r>
      <w:r>
        <w:t xml:space="preserve"> </w:t>
      </w:r>
      <w:r w:rsidRPr="00BF3188">
        <w:t>Analyze the causes and consequences of the American Civil War.</w:t>
      </w:r>
    </w:p>
    <w:p w:rsidR="00BF3188" w:rsidRDefault="00BF3188" w:rsidP="00BF3188">
      <w:pPr>
        <w:spacing w:after="0"/>
        <w:ind w:firstLine="360"/>
      </w:pPr>
      <w:r>
        <w:t>9. Explain causes of the Civil War with emphasis on:</w:t>
      </w:r>
    </w:p>
    <w:p w:rsidR="00BF3188" w:rsidRDefault="00BF3188" w:rsidP="00BF3188">
      <w:pPr>
        <w:pStyle w:val="ListParagraph"/>
        <w:numPr>
          <w:ilvl w:val="0"/>
          <w:numId w:val="1"/>
        </w:numPr>
      </w:pPr>
      <w:r>
        <w:t>Slavery;</w:t>
      </w:r>
    </w:p>
    <w:p w:rsidR="00BF3188" w:rsidRDefault="00BF3188" w:rsidP="00BF3188">
      <w:pPr>
        <w:pStyle w:val="ListParagraph"/>
        <w:numPr>
          <w:ilvl w:val="0"/>
          <w:numId w:val="1"/>
        </w:numPr>
      </w:pPr>
      <w:r>
        <w:t>States' rights;</w:t>
      </w:r>
    </w:p>
    <w:p w:rsidR="00BF3188" w:rsidRDefault="00BF3188" w:rsidP="00BF3188">
      <w:pPr>
        <w:pStyle w:val="ListParagraph"/>
        <w:numPr>
          <w:ilvl w:val="0"/>
          <w:numId w:val="1"/>
        </w:numPr>
      </w:pPr>
      <w:r>
        <w:t>The different economies of the North and South;</w:t>
      </w:r>
    </w:p>
    <w:p w:rsidR="00BF3188" w:rsidRDefault="00BF3188" w:rsidP="00BF3188">
      <w:pPr>
        <w:pStyle w:val="ListParagraph"/>
        <w:numPr>
          <w:ilvl w:val="0"/>
          <w:numId w:val="1"/>
        </w:numPr>
      </w:pPr>
      <w:r>
        <w:t xml:space="preserve">The extension of slavery into the territories, including the </w:t>
      </w:r>
      <w:proofErr w:type="spellStart"/>
      <w:r>
        <w:t>Dred</w:t>
      </w:r>
      <w:proofErr w:type="spellEnd"/>
      <w:r>
        <w:t xml:space="preserve"> Scott Decision and the Kansas-Nebraska Act;</w:t>
      </w:r>
    </w:p>
    <w:p w:rsidR="00BF3188" w:rsidRDefault="00BF3188" w:rsidP="00BF3188">
      <w:pPr>
        <w:pStyle w:val="ListParagraph"/>
        <w:numPr>
          <w:ilvl w:val="0"/>
          <w:numId w:val="1"/>
        </w:numPr>
      </w:pPr>
      <w:r>
        <w:t>The abolitionist movement and the roles of Frederick Douglass and John Brown;</w:t>
      </w:r>
    </w:p>
    <w:p w:rsidR="00E160E1" w:rsidRDefault="00BF3188" w:rsidP="00BF3188">
      <w:pPr>
        <w:pStyle w:val="ListParagraph"/>
        <w:numPr>
          <w:ilvl w:val="0"/>
          <w:numId w:val="1"/>
        </w:numPr>
      </w:pPr>
      <w:r>
        <w:t>The addition of new states to the Union and their impact on the balance of power in the Senate, including the Missouri Compromise and the Compromise of 1850;</w:t>
      </w:r>
    </w:p>
    <w:p w:rsidR="00BF3188" w:rsidRPr="00BF3188" w:rsidRDefault="00BF3188" w:rsidP="00BF3188">
      <w:pPr>
        <w:rPr>
          <w:b/>
        </w:rPr>
      </w:pPr>
      <w:r w:rsidRPr="00BF3188">
        <w:rPr>
          <w:b/>
          <w:sz w:val="28"/>
        </w:rPr>
        <w:t>Economics</w:t>
      </w:r>
    </w:p>
    <w:p w:rsidR="00BF3188" w:rsidRDefault="00BF3188" w:rsidP="00BF3188">
      <w:r w:rsidRPr="00BF3188">
        <w:rPr>
          <w:b/>
        </w:rPr>
        <w:t>Benchmark A</w:t>
      </w:r>
      <w:r>
        <w:t>: Explain how the endowment and development of productive resources affect</w:t>
      </w:r>
      <w:r w:rsidR="00A843A3">
        <w:t xml:space="preserve"> </w:t>
      </w:r>
      <w:r>
        <w:t>economic decisions and global interactions.</w:t>
      </w:r>
    </w:p>
    <w:p w:rsidR="00BF3188" w:rsidRDefault="00BF3188" w:rsidP="00A843A3">
      <w:pPr>
        <w:ind w:left="720"/>
      </w:pPr>
      <w:r>
        <w:t>1. (Scarcity and Resource Allocation) Explain how the uneven distribution of productive</w:t>
      </w:r>
      <w:r w:rsidR="00A843A3">
        <w:t xml:space="preserve"> </w:t>
      </w:r>
      <w:r>
        <w:t>resources influenced historic events such as the Civil War.</w:t>
      </w:r>
    </w:p>
    <w:p w:rsidR="00BF3188" w:rsidRDefault="00BF3188" w:rsidP="00A843A3">
      <w:pPr>
        <w:ind w:left="720"/>
      </w:pPr>
      <w:r>
        <w:t xml:space="preserve">3. (Markets) </w:t>
      </w:r>
      <w:proofErr w:type="gramStart"/>
      <w:r>
        <w:t>Explain</w:t>
      </w:r>
      <w:proofErr w:type="gramEnd"/>
      <w:r>
        <w:t xml:space="preserve"> the purpose and effects of trade barriers such as</w:t>
      </w:r>
      <w:r w:rsidR="00A843A3">
        <w:t xml:space="preserve"> </w:t>
      </w:r>
      <w:r>
        <w:t>tariffs enacted before the Civil War.</w:t>
      </w:r>
    </w:p>
    <w:p w:rsidR="00BF3188" w:rsidRDefault="00BF3188" w:rsidP="00BF3188"/>
    <w:sectPr w:rsidR="00BF3188" w:rsidSect="00E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8F7"/>
    <w:multiLevelType w:val="hybridMultilevel"/>
    <w:tmpl w:val="06FA20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B5681"/>
    <w:multiLevelType w:val="hybridMultilevel"/>
    <w:tmpl w:val="B0D0BD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2598"/>
    <w:multiLevelType w:val="hybridMultilevel"/>
    <w:tmpl w:val="5DE8F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188"/>
    <w:rsid w:val="00491FB7"/>
    <w:rsid w:val="00A843A3"/>
    <w:rsid w:val="00BF3188"/>
    <w:rsid w:val="00E1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2013-01-18T00:20:00Z</dcterms:created>
  <dcterms:modified xsi:type="dcterms:W3CDTF">2013-01-18T00:34:00Z</dcterms:modified>
</cp:coreProperties>
</file>